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56"/>
        <w:bidiVisual/>
        <w:tblW w:w="11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24"/>
        <w:gridCol w:w="1736"/>
        <w:gridCol w:w="2897"/>
      </w:tblGrid>
      <w:tr w:rsidR="004679C7" w:rsidRPr="0000652E" w:rsidTr="00B16A07">
        <w:trPr>
          <w:trHeight w:val="420"/>
        </w:trPr>
        <w:tc>
          <w:tcPr>
            <w:tcW w:w="6724" w:type="dxa"/>
            <w:vAlign w:val="center"/>
          </w:tcPr>
          <w:p w:rsidR="004679C7" w:rsidRPr="0000652E" w:rsidRDefault="004679C7" w:rsidP="00B16A07">
            <w:pPr>
              <w:bidi/>
              <w:spacing w:after="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عنوان </w:t>
            </w:r>
            <w:r w:rsidRPr="0000652E">
              <w:rPr>
                <w:rFonts w:cs="B Mitra" w:hint="cs"/>
                <w:b/>
                <w:bCs/>
                <w:rtl/>
                <w:lang w:bidi="fa-IR"/>
              </w:rPr>
              <w:t>طرح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پذیرفته شده</w:t>
            </w:r>
          </w:p>
        </w:tc>
        <w:tc>
          <w:tcPr>
            <w:tcW w:w="1736" w:type="dxa"/>
            <w:vAlign w:val="center"/>
          </w:tcPr>
          <w:p w:rsidR="004679C7" w:rsidRPr="0000652E" w:rsidRDefault="004679C7" w:rsidP="00B16A07">
            <w:pPr>
              <w:bidi/>
              <w:spacing w:after="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مشخصات دانشجو</w:t>
            </w:r>
          </w:p>
        </w:tc>
        <w:tc>
          <w:tcPr>
            <w:tcW w:w="2897" w:type="dxa"/>
            <w:vAlign w:val="center"/>
          </w:tcPr>
          <w:p w:rsidR="004679C7" w:rsidRPr="0000652E" w:rsidRDefault="004679C7" w:rsidP="00B16A07">
            <w:pPr>
              <w:bidi/>
              <w:spacing w:after="0"/>
              <w:jc w:val="center"/>
              <w:rPr>
                <w:rFonts w:cs="B Mitra"/>
                <w:b/>
                <w:bCs/>
                <w:rtl/>
              </w:rPr>
            </w:pPr>
            <w:r w:rsidRPr="0000652E">
              <w:rPr>
                <w:rFonts w:cs="B Mitra" w:hint="cs"/>
                <w:b/>
                <w:bCs/>
                <w:rtl/>
              </w:rPr>
              <w:t xml:space="preserve">میزان اعتبار </w:t>
            </w:r>
            <w:r>
              <w:rPr>
                <w:rFonts w:cs="B Mitra" w:hint="cs"/>
                <w:b/>
                <w:bCs/>
                <w:rtl/>
              </w:rPr>
              <w:t>اعطایی از دفتر کشوری تحقیقات دانشجویی (ریال)</w:t>
            </w:r>
          </w:p>
        </w:tc>
      </w:tr>
      <w:tr w:rsidR="004679C7" w:rsidRPr="0000652E" w:rsidTr="00B16A07">
        <w:trPr>
          <w:trHeight w:val="630"/>
        </w:trPr>
        <w:tc>
          <w:tcPr>
            <w:tcW w:w="6724" w:type="dxa"/>
            <w:vAlign w:val="center"/>
          </w:tcPr>
          <w:p w:rsidR="004679C7" w:rsidRPr="00321E17" w:rsidRDefault="004679C7" w:rsidP="00B16A07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ارتباط بین میزان </w:t>
            </w:r>
            <w:r w:rsidRPr="00321E17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>عنصر</w:t>
            </w:r>
            <w:r w:rsidRPr="00321E17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>آهن و سرطان سینه</w:t>
            </w:r>
            <w:r w:rsidRPr="00321E17">
              <w:rPr>
                <w:rFonts w:cs="B Mitra"/>
                <w:sz w:val="24"/>
                <w:szCs w:val="24"/>
                <w:lang w:bidi="fa-IR"/>
              </w:rPr>
              <w:t>:</w:t>
            </w: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321E17">
              <w:rPr>
                <w:rFonts w:cs="B Mitra"/>
                <w:sz w:val="24"/>
                <w:szCs w:val="24"/>
                <w:rtl/>
                <w:lang w:bidi="fa-IR"/>
              </w:rPr>
              <w:t>مرور س</w:t>
            </w: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21E17">
              <w:rPr>
                <w:rFonts w:cs="B Mitra" w:hint="eastAsia"/>
                <w:sz w:val="24"/>
                <w:szCs w:val="24"/>
                <w:rtl/>
                <w:lang w:bidi="fa-IR"/>
              </w:rPr>
              <w:t>ستمات</w:t>
            </w: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21E17">
              <w:rPr>
                <w:rFonts w:cs="B Mitra" w:hint="eastAsia"/>
                <w:sz w:val="24"/>
                <w:szCs w:val="24"/>
                <w:rtl/>
                <w:lang w:bidi="fa-IR"/>
              </w:rPr>
              <w:t>ک</w:t>
            </w:r>
            <w:r w:rsidRPr="00321E17">
              <w:rPr>
                <w:rFonts w:cs="B Mitra"/>
                <w:sz w:val="24"/>
                <w:szCs w:val="24"/>
                <w:rtl/>
                <w:lang w:bidi="fa-IR"/>
              </w:rPr>
              <w:t xml:space="preserve"> و متاآنال</w:t>
            </w: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21E17">
              <w:rPr>
                <w:rFonts w:cs="B Mitra" w:hint="eastAsia"/>
                <w:sz w:val="24"/>
                <w:szCs w:val="24"/>
                <w:rtl/>
                <w:lang w:bidi="fa-IR"/>
              </w:rPr>
              <w:t>ز</w:t>
            </w:r>
          </w:p>
        </w:tc>
        <w:tc>
          <w:tcPr>
            <w:tcW w:w="1736" w:type="dxa"/>
            <w:vAlign w:val="center"/>
          </w:tcPr>
          <w:p w:rsidR="004679C7" w:rsidRPr="00321E17" w:rsidRDefault="004679C7" w:rsidP="00B16A07">
            <w:pPr>
              <w:bidi/>
              <w:spacing w:after="0" w:line="36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>لیلا جعفرزاده</w:t>
            </w:r>
          </w:p>
        </w:tc>
        <w:tc>
          <w:tcPr>
            <w:tcW w:w="2897" w:type="dxa"/>
            <w:vAlign w:val="center"/>
          </w:tcPr>
          <w:p w:rsidR="004679C7" w:rsidRPr="00DB2D71" w:rsidRDefault="004679C7" w:rsidP="00B16A07">
            <w:pPr>
              <w:bidi/>
              <w:spacing w:after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5000000</w:t>
            </w:r>
          </w:p>
        </w:tc>
      </w:tr>
      <w:tr w:rsidR="004679C7" w:rsidRPr="0000652E" w:rsidTr="00B16A07">
        <w:trPr>
          <w:trHeight w:val="780"/>
        </w:trPr>
        <w:tc>
          <w:tcPr>
            <w:tcW w:w="6724" w:type="dxa"/>
            <w:vAlign w:val="center"/>
          </w:tcPr>
          <w:p w:rsidR="004679C7" w:rsidRPr="00321E17" w:rsidRDefault="004679C7" w:rsidP="00B16A07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21E17">
              <w:rPr>
                <w:rFonts w:cs="B Mitra"/>
                <w:sz w:val="24"/>
                <w:szCs w:val="24"/>
                <w:rtl/>
                <w:lang w:bidi="fa-IR"/>
              </w:rPr>
              <w:t>بررس</w:t>
            </w: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21E17">
              <w:rPr>
                <w:rFonts w:cs="B Mitra"/>
                <w:sz w:val="24"/>
                <w:szCs w:val="24"/>
                <w:rtl/>
                <w:lang w:bidi="fa-IR"/>
              </w:rPr>
              <w:t xml:space="preserve"> ارتباط  ب</w:t>
            </w: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21E17">
              <w:rPr>
                <w:rFonts w:cs="B Mitra" w:hint="eastAsia"/>
                <w:sz w:val="24"/>
                <w:szCs w:val="24"/>
                <w:rtl/>
                <w:lang w:bidi="fa-IR"/>
              </w:rPr>
              <w:t>ن</w:t>
            </w:r>
            <w:r w:rsidRPr="00321E17">
              <w:rPr>
                <w:rFonts w:cs="B Mitra"/>
                <w:sz w:val="24"/>
                <w:szCs w:val="24"/>
                <w:rtl/>
                <w:lang w:bidi="fa-IR"/>
              </w:rPr>
              <w:t xml:space="preserve"> غلظت </w:t>
            </w: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مس و جیوه </w:t>
            </w:r>
            <w:r w:rsidRPr="00321E17">
              <w:rPr>
                <w:rFonts w:cs="B Mitra"/>
                <w:sz w:val="24"/>
                <w:szCs w:val="24"/>
                <w:rtl/>
                <w:lang w:bidi="fa-IR"/>
              </w:rPr>
              <w:t xml:space="preserve"> در سبب شناس</w:t>
            </w: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21E17">
              <w:rPr>
                <w:rFonts w:cs="B Mitra"/>
                <w:sz w:val="24"/>
                <w:szCs w:val="24"/>
                <w:rtl/>
                <w:lang w:bidi="fa-IR"/>
              </w:rPr>
              <w:t xml:space="preserve"> و درمان افراد مبتلا به اوت</w:t>
            </w: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21E17">
              <w:rPr>
                <w:rFonts w:cs="B Mitra" w:hint="eastAsia"/>
                <w:sz w:val="24"/>
                <w:szCs w:val="24"/>
                <w:rtl/>
                <w:lang w:bidi="fa-IR"/>
              </w:rPr>
              <w:t>سم</w:t>
            </w:r>
            <w:r w:rsidRPr="00321E17">
              <w:rPr>
                <w:rFonts w:cs="B Mitra"/>
                <w:sz w:val="24"/>
                <w:szCs w:val="24"/>
                <w:rtl/>
                <w:lang w:bidi="fa-IR"/>
              </w:rPr>
              <w:t xml:space="preserve"> :  مرور س</w:t>
            </w: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21E17">
              <w:rPr>
                <w:rFonts w:cs="B Mitra" w:hint="eastAsia"/>
                <w:sz w:val="24"/>
                <w:szCs w:val="24"/>
                <w:rtl/>
                <w:lang w:bidi="fa-IR"/>
              </w:rPr>
              <w:t>ستمات</w:t>
            </w: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21E17">
              <w:rPr>
                <w:rFonts w:cs="B Mitra" w:hint="eastAsia"/>
                <w:sz w:val="24"/>
                <w:szCs w:val="24"/>
                <w:rtl/>
                <w:lang w:bidi="fa-IR"/>
              </w:rPr>
              <w:t>ک</w:t>
            </w:r>
            <w:r w:rsidRPr="00321E17">
              <w:rPr>
                <w:rFonts w:cs="B Mitra"/>
                <w:sz w:val="24"/>
                <w:szCs w:val="24"/>
                <w:rtl/>
                <w:lang w:bidi="fa-IR"/>
              </w:rPr>
              <w:t xml:space="preserve"> و متاآنال</w:t>
            </w: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21E17">
              <w:rPr>
                <w:rFonts w:cs="B Mitra" w:hint="eastAsia"/>
                <w:sz w:val="24"/>
                <w:szCs w:val="24"/>
                <w:rtl/>
                <w:lang w:bidi="fa-IR"/>
              </w:rPr>
              <w:t>ز</w:t>
            </w:r>
          </w:p>
        </w:tc>
        <w:tc>
          <w:tcPr>
            <w:tcW w:w="1736" w:type="dxa"/>
            <w:vAlign w:val="center"/>
          </w:tcPr>
          <w:p w:rsidR="004679C7" w:rsidRPr="00321E17" w:rsidRDefault="004679C7" w:rsidP="00B16A07">
            <w:pPr>
              <w:bidi/>
              <w:spacing w:after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>محمدرضا احمدی</w:t>
            </w:r>
          </w:p>
        </w:tc>
        <w:tc>
          <w:tcPr>
            <w:tcW w:w="2897" w:type="dxa"/>
            <w:vAlign w:val="center"/>
          </w:tcPr>
          <w:p w:rsidR="004679C7" w:rsidRDefault="004679C7" w:rsidP="00B16A07">
            <w:pPr>
              <w:jc w:val="center"/>
            </w:pPr>
            <w:r w:rsidRPr="00613BB7">
              <w:rPr>
                <w:rFonts w:cs="B Mitra" w:hint="cs"/>
                <w:sz w:val="24"/>
                <w:szCs w:val="24"/>
                <w:rtl/>
                <w:lang w:bidi="fa-IR"/>
              </w:rPr>
              <w:t>5000000</w:t>
            </w:r>
          </w:p>
        </w:tc>
      </w:tr>
      <w:tr w:rsidR="004679C7" w:rsidRPr="0000652E" w:rsidTr="00B16A07">
        <w:trPr>
          <w:trHeight w:val="600"/>
        </w:trPr>
        <w:tc>
          <w:tcPr>
            <w:tcW w:w="6724" w:type="dxa"/>
            <w:vAlign w:val="center"/>
          </w:tcPr>
          <w:p w:rsidR="004679C7" w:rsidRPr="00321E17" w:rsidRDefault="004679C7" w:rsidP="00B16A07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>تعیین میزان شیوع تریکوموناس واژینالیس در ایران به صورت مرور سیستماتیک ومتاآنالیز</w:t>
            </w:r>
          </w:p>
        </w:tc>
        <w:tc>
          <w:tcPr>
            <w:tcW w:w="1736" w:type="dxa"/>
            <w:vAlign w:val="center"/>
          </w:tcPr>
          <w:p w:rsidR="004679C7" w:rsidRPr="00321E17" w:rsidRDefault="004679C7" w:rsidP="00B16A07">
            <w:pPr>
              <w:bidi/>
              <w:spacing w:after="0" w:line="36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>مهردادکریمی فاخر</w:t>
            </w:r>
          </w:p>
        </w:tc>
        <w:tc>
          <w:tcPr>
            <w:tcW w:w="2897" w:type="dxa"/>
            <w:vAlign w:val="center"/>
          </w:tcPr>
          <w:p w:rsidR="004679C7" w:rsidRDefault="004679C7" w:rsidP="00B16A07">
            <w:pPr>
              <w:jc w:val="center"/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10000000</w:t>
            </w:r>
          </w:p>
        </w:tc>
      </w:tr>
      <w:tr w:rsidR="004679C7" w:rsidRPr="0000652E" w:rsidTr="00B16A07">
        <w:trPr>
          <w:trHeight w:val="675"/>
        </w:trPr>
        <w:tc>
          <w:tcPr>
            <w:tcW w:w="6724" w:type="dxa"/>
            <w:vAlign w:val="center"/>
          </w:tcPr>
          <w:p w:rsidR="004679C7" w:rsidRPr="00321E17" w:rsidRDefault="004679C7" w:rsidP="00B16A07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فراوانی و عوامل موثر در ابتلا به کبد چرب </w:t>
            </w:r>
            <w:r w:rsidRPr="00321E17">
              <w:rPr>
                <w:rFonts w:cs="B Mitra"/>
                <w:sz w:val="24"/>
                <w:szCs w:val="24"/>
                <w:rtl/>
                <w:lang w:bidi="fa-IR"/>
              </w:rPr>
              <w:t xml:space="preserve">غير الکلی </w:t>
            </w: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>در ایران: مطالعه مرور سیستماتیک و متاانالیز</w:t>
            </w:r>
          </w:p>
        </w:tc>
        <w:tc>
          <w:tcPr>
            <w:tcW w:w="1736" w:type="dxa"/>
            <w:vAlign w:val="center"/>
          </w:tcPr>
          <w:p w:rsidR="004679C7" w:rsidRPr="00321E17" w:rsidRDefault="004679C7" w:rsidP="00B16A07">
            <w:pPr>
              <w:bidi/>
              <w:spacing w:after="0" w:line="36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>پریسا جوانمردی</w:t>
            </w:r>
          </w:p>
        </w:tc>
        <w:tc>
          <w:tcPr>
            <w:tcW w:w="2897" w:type="dxa"/>
            <w:vAlign w:val="center"/>
          </w:tcPr>
          <w:p w:rsidR="004679C7" w:rsidRDefault="004679C7" w:rsidP="00B16A07">
            <w:pPr>
              <w:jc w:val="center"/>
            </w:pPr>
            <w:r w:rsidRPr="00613BB7">
              <w:rPr>
                <w:rFonts w:cs="B Mitra" w:hint="cs"/>
                <w:sz w:val="24"/>
                <w:szCs w:val="24"/>
                <w:rtl/>
                <w:lang w:bidi="fa-IR"/>
              </w:rPr>
              <w:t>5000000</w:t>
            </w:r>
          </w:p>
        </w:tc>
      </w:tr>
      <w:tr w:rsidR="004679C7" w:rsidRPr="0000652E" w:rsidTr="00B16A07">
        <w:trPr>
          <w:trHeight w:val="660"/>
        </w:trPr>
        <w:tc>
          <w:tcPr>
            <w:tcW w:w="6724" w:type="dxa"/>
            <w:vAlign w:val="center"/>
          </w:tcPr>
          <w:p w:rsidR="004679C7" w:rsidRPr="00321E17" w:rsidRDefault="004679C7" w:rsidP="00B16A07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>مطالعه مروری سیستماتیک و متاانالیز بین سطح هورمون تستوسترون و اثران بر سکته قلبی</w:t>
            </w:r>
          </w:p>
        </w:tc>
        <w:tc>
          <w:tcPr>
            <w:tcW w:w="1736" w:type="dxa"/>
            <w:vAlign w:val="center"/>
          </w:tcPr>
          <w:p w:rsidR="004679C7" w:rsidRPr="00321E17" w:rsidRDefault="004679C7" w:rsidP="00B16A07">
            <w:pPr>
              <w:bidi/>
              <w:spacing w:after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>زهرا موسوی</w:t>
            </w:r>
          </w:p>
        </w:tc>
        <w:tc>
          <w:tcPr>
            <w:tcW w:w="2897" w:type="dxa"/>
            <w:vAlign w:val="center"/>
          </w:tcPr>
          <w:p w:rsidR="004679C7" w:rsidRDefault="004679C7" w:rsidP="00B16A07">
            <w:pPr>
              <w:jc w:val="center"/>
            </w:pPr>
            <w:r w:rsidRPr="00613BB7">
              <w:rPr>
                <w:rFonts w:cs="B Mitra" w:hint="cs"/>
                <w:sz w:val="24"/>
                <w:szCs w:val="24"/>
                <w:rtl/>
                <w:lang w:bidi="fa-IR"/>
              </w:rPr>
              <w:t>5000000</w:t>
            </w:r>
          </w:p>
        </w:tc>
      </w:tr>
      <w:tr w:rsidR="004679C7" w:rsidRPr="0000652E" w:rsidTr="00B16A07">
        <w:trPr>
          <w:trHeight w:val="615"/>
        </w:trPr>
        <w:tc>
          <w:tcPr>
            <w:tcW w:w="6724" w:type="dxa"/>
            <w:vAlign w:val="center"/>
          </w:tcPr>
          <w:p w:rsidR="004679C7" w:rsidRPr="00321E17" w:rsidRDefault="004679C7" w:rsidP="00B16A07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>ارزیابی اثرات ضدقارچی عنبر نسارا</w:t>
            </w:r>
          </w:p>
        </w:tc>
        <w:tc>
          <w:tcPr>
            <w:tcW w:w="1736" w:type="dxa"/>
            <w:vAlign w:val="center"/>
          </w:tcPr>
          <w:p w:rsidR="004679C7" w:rsidRPr="00321E17" w:rsidRDefault="004679C7" w:rsidP="00B16A07">
            <w:pPr>
              <w:bidi/>
              <w:spacing w:after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>روح</w:t>
            </w:r>
            <w:r w:rsidRPr="00321E17">
              <w:rPr>
                <w:rFonts w:cs="B Mitra" w:hint="cs"/>
                <w:sz w:val="24"/>
                <w:szCs w:val="24"/>
                <w:rtl/>
                <w:cs/>
                <w:lang w:bidi="fa-IR"/>
              </w:rPr>
              <w:t>‎الله فاتح</w:t>
            </w:r>
          </w:p>
        </w:tc>
        <w:tc>
          <w:tcPr>
            <w:tcW w:w="2897" w:type="dxa"/>
            <w:vAlign w:val="center"/>
          </w:tcPr>
          <w:p w:rsidR="004679C7" w:rsidRDefault="004679C7" w:rsidP="00B16A07">
            <w:pPr>
              <w:jc w:val="center"/>
            </w:pPr>
            <w:r w:rsidRPr="00613BB7">
              <w:rPr>
                <w:rFonts w:cs="B Mitra" w:hint="cs"/>
                <w:sz w:val="24"/>
                <w:szCs w:val="24"/>
                <w:rtl/>
                <w:lang w:bidi="fa-IR"/>
              </w:rPr>
              <w:t>5000000</w:t>
            </w:r>
          </w:p>
        </w:tc>
      </w:tr>
      <w:tr w:rsidR="004679C7" w:rsidRPr="0000652E" w:rsidTr="00B16A07">
        <w:trPr>
          <w:trHeight w:val="765"/>
        </w:trPr>
        <w:tc>
          <w:tcPr>
            <w:tcW w:w="6724" w:type="dxa"/>
            <w:vAlign w:val="center"/>
          </w:tcPr>
          <w:p w:rsidR="004679C7" w:rsidRPr="00321E17" w:rsidRDefault="004679C7" w:rsidP="00B16A07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بررسی تاثیر </w:t>
            </w:r>
            <w:r w:rsidRPr="00321E17">
              <w:rPr>
                <w:rFonts w:cs="B Mitra"/>
                <w:sz w:val="24"/>
                <w:szCs w:val="24"/>
                <w:rtl/>
                <w:lang w:bidi="fa-IR"/>
              </w:rPr>
              <w:t>آرامسازی پیشرونده عضلانی</w:t>
            </w: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بر کیفیت خواب بیماران همودیالیزی استان ایلام</w:t>
            </w:r>
          </w:p>
        </w:tc>
        <w:tc>
          <w:tcPr>
            <w:tcW w:w="1736" w:type="dxa"/>
            <w:vAlign w:val="center"/>
          </w:tcPr>
          <w:p w:rsidR="004679C7" w:rsidRPr="00321E17" w:rsidRDefault="004679C7" w:rsidP="00B16A07">
            <w:pPr>
              <w:bidi/>
              <w:spacing w:after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>مریم حاتمی</w:t>
            </w:r>
          </w:p>
        </w:tc>
        <w:tc>
          <w:tcPr>
            <w:tcW w:w="2897" w:type="dxa"/>
            <w:vAlign w:val="center"/>
          </w:tcPr>
          <w:p w:rsidR="004679C7" w:rsidRDefault="004679C7" w:rsidP="00B16A07">
            <w:pPr>
              <w:jc w:val="center"/>
            </w:pPr>
            <w:r w:rsidRPr="00613BB7">
              <w:rPr>
                <w:rFonts w:cs="B Mitra" w:hint="cs"/>
                <w:sz w:val="24"/>
                <w:szCs w:val="24"/>
                <w:rtl/>
                <w:lang w:bidi="fa-IR"/>
              </w:rPr>
              <w:t>5000000</w:t>
            </w:r>
          </w:p>
        </w:tc>
      </w:tr>
      <w:tr w:rsidR="004679C7" w:rsidRPr="0000652E" w:rsidTr="00B16A07">
        <w:trPr>
          <w:trHeight w:val="765"/>
        </w:trPr>
        <w:tc>
          <w:tcPr>
            <w:tcW w:w="6724" w:type="dxa"/>
            <w:vAlign w:val="center"/>
          </w:tcPr>
          <w:p w:rsidR="004679C7" w:rsidRPr="00321E17" w:rsidRDefault="004679C7" w:rsidP="00B16A07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میانگین نمره هوش معنوی در ایران بر اساس مقیاس </w:t>
            </w:r>
            <w:r w:rsidRPr="00321E17">
              <w:rPr>
                <w:rFonts w:cs="B Mitra"/>
                <w:sz w:val="24"/>
                <w:szCs w:val="24"/>
                <w:lang w:bidi="fa-IR"/>
              </w:rPr>
              <w:t>king</w:t>
            </w: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>: مطالعه ی مروری منظم و متاآنالیز</w:t>
            </w:r>
          </w:p>
        </w:tc>
        <w:tc>
          <w:tcPr>
            <w:tcW w:w="1736" w:type="dxa"/>
            <w:vAlign w:val="center"/>
          </w:tcPr>
          <w:p w:rsidR="004679C7" w:rsidRPr="00321E17" w:rsidRDefault="004679C7" w:rsidP="00B16A07">
            <w:pPr>
              <w:bidi/>
              <w:spacing w:after="0" w:line="288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>محمد طاهر ساروخانی</w:t>
            </w:r>
          </w:p>
        </w:tc>
        <w:tc>
          <w:tcPr>
            <w:tcW w:w="2897" w:type="dxa"/>
            <w:vAlign w:val="center"/>
          </w:tcPr>
          <w:p w:rsidR="004679C7" w:rsidRDefault="004679C7" w:rsidP="00B16A07">
            <w:pPr>
              <w:jc w:val="center"/>
            </w:pPr>
            <w:r w:rsidRPr="00613BB7">
              <w:rPr>
                <w:rFonts w:cs="B Mitra" w:hint="cs"/>
                <w:sz w:val="24"/>
                <w:szCs w:val="24"/>
                <w:rtl/>
                <w:lang w:bidi="fa-IR"/>
              </w:rPr>
              <w:t>5000000</w:t>
            </w:r>
          </w:p>
        </w:tc>
      </w:tr>
      <w:tr w:rsidR="004679C7" w:rsidRPr="0000652E" w:rsidTr="00B16A07">
        <w:trPr>
          <w:trHeight w:val="765"/>
        </w:trPr>
        <w:tc>
          <w:tcPr>
            <w:tcW w:w="6724" w:type="dxa"/>
            <w:vAlign w:val="center"/>
          </w:tcPr>
          <w:p w:rsidR="004679C7" w:rsidRPr="00321E17" w:rsidRDefault="004679C7" w:rsidP="00B16A07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>میانگین نمره افسردگی در سالمندان ایرانی: مطالعه ی مروری منظم و متا آنالیز</w:t>
            </w:r>
          </w:p>
        </w:tc>
        <w:tc>
          <w:tcPr>
            <w:tcW w:w="1736" w:type="dxa"/>
            <w:vAlign w:val="center"/>
          </w:tcPr>
          <w:p w:rsidR="004679C7" w:rsidRPr="00321E17" w:rsidRDefault="004679C7" w:rsidP="00B16A07">
            <w:pPr>
              <w:bidi/>
              <w:spacing w:after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>معصومه پرواره</w:t>
            </w:r>
          </w:p>
        </w:tc>
        <w:tc>
          <w:tcPr>
            <w:tcW w:w="2897" w:type="dxa"/>
            <w:vAlign w:val="center"/>
          </w:tcPr>
          <w:p w:rsidR="004679C7" w:rsidRPr="00F00FB2" w:rsidRDefault="004679C7" w:rsidP="00B16A07">
            <w:pPr>
              <w:bidi/>
              <w:spacing w:after="0"/>
              <w:jc w:val="center"/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10000000</w:t>
            </w:r>
          </w:p>
        </w:tc>
      </w:tr>
      <w:tr w:rsidR="004679C7" w:rsidRPr="0000652E" w:rsidTr="00B16A07">
        <w:trPr>
          <w:trHeight w:val="765"/>
        </w:trPr>
        <w:tc>
          <w:tcPr>
            <w:tcW w:w="6724" w:type="dxa"/>
            <w:vAlign w:val="center"/>
          </w:tcPr>
          <w:p w:rsidR="004679C7" w:rsidRPr="00321E17" w:rsidRDefault="004679C7" w:rsidP="00B16A07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>بررسی تاثیر مدل مراقبت پیگیر بر کیفیت زندگی بیماران قلبی استان ایلام در سال 1394</w:t>
            </w:r>
          </w:p>
        </w:tc>
        <w:tc>
          <w:tcPr>
            <w:tcW w:w="1736" w:type="dxa"/>
            <w:vAlign w:val="center"/>
          </w:tcPr>
          <w:p w:rsidR="004679C7" w:rsidRPr="00321E17" w:rsidRDefault="004679C7" w:rsidP="00B16A0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>بیتا عالی پور</w:t>
            </w:r>
          </w:p>
        </w:tc>
        <w:tc>
          <w:tcPr>
            <w:tcW w:w="2897" w:type="dxa"/>
            <w:vAlign w:val="center"/>
          </w:tcPr>
          <w:p w:rsidR="004679C7" w:rsidRPr="00F00FB2" w:rsidRDefault="004679C7" w:rsidP="00B16A07">
            <w:pPr>
              <w:bidi/>
              <w:spacing w:after="0"/>
              <w:jc w:val="center"/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10000000</w:t>
            </w:r>
          </w:p>
        </w:tc>
      </w:tr>
      <w:tr w:rsidR="004679C7" w:rsidRPr="0000652E" w:rsidTr="00B16A07">
        <w:trPr>
          <w:trHeight w:val="765"/>
        </w:trPr>
        <w:tc>
          <w:tcPr>
            <w:tcW w:w="6724" w:type="dxa"/>
            <w:vAlign w:val="center"/>
          </w:tcPr>
          <w:p w:rsidR="004679C7" w:rsidRPr="00321E17" w:rsidRDefault="004679C7" w:rsidP="00B16A07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بررسی تاثیر گلوکانتیم بر روی آنزیم های کبدی </w:t>
            </w:r>
            <w:bookmarkStart w:id="0" w:name="OLE_LINK13"/>
            <w:bookmarkStart w:id="1" w:name="OLE_LINK14"/>
            <w:r w:rsidRPr="00321E17">
              <w:rPr>
                <w:rFonts w:cs="B Mitra"/>
                <w:sz w:val="24"/>
                <w:szCs w:val="24"/>
                <w:rtl/>
                <w:lang w:bidi="fa-IR"/>
              </w:rPr>
              <w:t>(</w:t>
            </w:r>
            <w:r w:rsidRPr="00321E17">
              <w:rPr>
                <w:rFonts w:cs="B Mitra"/>
                <w:sz w:val="24"/>
                <w:szCs w:val="24"/>
                <w:lang w:bidi="fa-IR"/>
              </w:rPr>
              <w:t>(OT-PT-ALP</w:t>
            </w:r>
            <w:bookmarkEnd w:id="0"/>
            <w:bookmarkEnd w:id="1"/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فاکتورهای خونی در افراد مبتلا به لیشمانیوز جلدی</w:t>
            </w:r>
          </w:p>
        </w:tc>
        <w:tc>
          <w:tcPr>
            <w:tcW w:w="1736" w:type="dxa"/>
            <w:vAlign w:val="center"/>
          </w:tcPr>
          <w:p w:rsidR="004679C7" w:rsidRPr="00321E17" w:rsidRDefault="004679C7" w:rsidP="00B16A07">
            <w:pPr>
              <w:bidi/>
              <w:spacing w:line="288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21E17">
              <w:rPr>
                <w:rFonts w:cs="B Mitra" w:hint="cs"/>
                <w:sz w:val="24"/>
                <w:szCs w:val="24"/>
                <w:rtl/>
                <w:lang w:bidi="fa-IR"/>
              </w:rPr>
              <w:t>سجاد رشیدی</w:t>
            </w:r>
          </w:p>
        </w:tc>
        <w:tc>
          <w:tcPr>
            <w:tcW w:w="2897" w:type="dxa"/>
            <w:vAlign w:val="center"/>
          </w:tcPr>
          <w:p w:rsidR="004679C7" w:rsidRPr="00F00FB2" w:rsidRDefault="004679C7" w:rsidP="00B16A07">
            <w:pPr>
              <w:bidi/>
              <w:spacing w:after="0"/>
              <w:jc w:val="center"/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20000000</w:t>
            </w:r>
          </w:p>
        </w:tc>
      </w:tr>
    </w:tbl>
    <w:p w:rsidR="004679C7" w:rsidRDefault="004679C7" w:rsidP="004679C7">
      <w:pPr>
        <w:bidi/>
        <w:spacing w:after="0"/>
      </w:pPr>
    </w:p>
    <w:p w:rsidR="009C05AE" w:rsidRDefault="009C05AE"/>
    <w:sectPr w:rsidR="009C05AE" w:rsidSect="007C59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89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641" w:rsidRDefault="00932641" w:rsidP="00932641">
      <w:pPr>
        <w:spacing w:after="0" w:line="240" w:lineRule="auto"/>
      </w:pPr>
      <w:r>
        <w:separator/>
      </w:r>
    </w:p>
  </w:endnote>
  <w:endnote w:type="continuationSeparator" w:id="1">
    <w:p w:rsidR="00932641" w:rsidRDefault="00932641" w:rsidP="009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6F" w:rsidRDefault="00A83A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6F" w:rsidRDefault="00A83A5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6F" w:rsidRDefault="00A83A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641" w:rsidRDefault="00932641" w:rsidP="00932641">
      <w:pPr>
        <w:spacing w:after="0" w:line="240" w:lineRule="auto"/>
      </w:pPr>
      <w:r>
        <w:separator/>
      </w:r>
    </w:p>
  </w:footnote>
  <w:footnote w:type="continuationSeparator" w:id="1">
    <w:p w:rsidR="00932641" w:rsidRDefault="00932641" w:rsidP="009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6F" w:rsidRDefault="00A83A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6F" w:rsidRPr="007C596F" w:rsidRDefault="00A83A5C" w:rsidP="007C596F">
    <w:pPr>
      <w:pStyle w:val="Header"/>
      <w:rPr>
        <w:lang w:bidi="fa-I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6F" w:rsidRDefault="00A83A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9C7"/>
    <w:rsid w:val="004679C7"/>
    <w:rsid w:val="00932641"/>
    <w:rsid w:val="009C05AE"/>
    <w:rsid w:val="00A8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C7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7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79C7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67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9C7"/>
    <w:rPr>
      <w:rFonts w:eastAsiaTheme="minorEastAs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ahmadizad</dc:creator>
  <cp:lastModifiedBy>abasian</cp:lastModifiedBy>
  <cp:revision>2</cp:revision>
  <dcterms:created xsi:type="dcterms:W3CDTF">2015-12-15T21:39:00Z</dcterms:created>
  <dcterms:modified xsi:type="dcterms:W3CDTF">2015-12-15T21:39:00Z</dcterms:modified>
</cp:coreProperties>
</file>